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1C" w:rsidRDefault="0058601C" w:rsidP="0058601C">
      <w:pPr>
        <w:ind w:left="4253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Изменения и дополнения в Устав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rStyle w:val="FontStyle23"/>
          <w:sz w:val="28"/>
          <w:szCs w:val="28"/>
        </w:rPr>
        <w:t xml:space="preserve"> сельского поселения Репьевского муниципального района Воронежской области приняты на заседании Совета народных депутатов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rStyle w:val="FontStyle23"/>
          <w:sz w:val="28"/>
          <w:szCs w:val="28"/>
        </w:rPr>
        <w:t xml:space="preserve"> сельского поселения решением от 01 июля 2015 года № 179</w:t>
      </w:r>
    </w:p>
    <w:p w:rsidR="0058601C" w:rsidRDefault="0058601C" w:rsidP="0058601C">
      <w:pPr>
        <w:ind w:left="4253"/>
        <w:jc w:val="both"/>
        <w:rPr>
          <w:rStyle w:val="FontStyle32"/>
          <w:sz w:val="28"/>
          <w:szCs w:val="28"/>
        </w:rPr>
      </w:pPr>
      <w:r>
        <w:rPr>
          <w:rStyle w:val="FontStyle23"/>
          <w:sz w:val="28"/>
          <w:szCs w:val="28"/>
        </w:rPr>
        <w:t xml:space="preserve">Глава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rStyle w:val="FontStyle23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>
        <w:rPr>
          <w:sz w:val="28"/>
          <w:szCs w:val="28"/>
        </w:rPr>
        <w:t>______________________ В.И. Аристова</w:t>
      </w:r>
    </w:p>
    <w:p w:rsidR="0058601C" w:rsidRDefault="0058601C" w:rsidP="0058601C">
      <w:pPr>
        <w:ind w:left="3969" w:firstLine="284"/>
      </w:pPr>
      <w:r>
        <w:rPr>
          <w:rStyle w:val="FontStyle32"/>
          <w:sz w:val="28"/>
          <w:szCs w:val="28"/>
        </w:rPr>
        <w:t>«01»июля  2015 года</w:t>
      </w:r>
    </w:p>
    <w:p w:rsidR="0058601C" w:rsidRDefault="0058601C" w:rsidP="0058601C">
      <w:pPr>
        <w:spacing w:line="360" w:lineRule="auto"/>
        <w:jc w:val="both"/>
        <w:rPr>
          <w:rStyle w:val="FontStyle27"/>
          <w:sz w:val="28"/>
          <w:szCs w:val="28"/>
        </w:rPr>
      </w:pPr>
    </w:p>
    <w:p w:rsidR="0058601C" w:rsidRDefault="0058601C" w:rsidP="0058601C">
      <w:pPr>
        <w:spacing w:line="360" w:lineRule="auto"/>
        <w:jc w:val="both"/>
        <w:rPr>
          <w:rStyle w:val="FontStyle27"/>
          <w:sz w:val="28"/>
          <w:szCs w:val="28"/>
        </w:rPr>
      </w:pPr>
    </w:p>
    <w:p w:rsidR="0058601C" w:rsidRDefault="0058601C" w:rsidP="0058601C">
      <w:pPr>
        <w:spacing w:line="360" w:lineRule="auto"/>
        <w:jc w:val="both"/>
        <w:rPr>
          <w:rStyle w:val="FontStyle27"/>
          <w:sz w:val="28"/>
          <w:szCs w:val="28"/>
        </w:rPr>
      </w:pPr>
    </w:p>
    <w:p w:rsidR="0058601C" w:rsidRDefault="0058601C" w:rsidP="0058601C">
      <w:pPr>
        <w:spacing w:line="360" w:lineRule="auto"/>
        <w:ind w:hanging="426"/>
        <w:jc w:val="center"/>
        <w:rPr>
          <w:rStyle w:val="FontStyle27"/>
          <w:sz w:val="28"/>
          <w:szCs w:val="28"/>
        </w:rPr>
      </w:pPr>
      <w:r>
        <w:rPr>
          <w:rStyle w:val="FontStyle27"/>
          <w:sz w:val="52"/>
          <w:szCs w:val="28"/>
        </w:rPr>
        <w:t>ИЗМЕНЕНИЯ И ДОПОЛНЕНИЯ В УСТАВ ИСТОБИНСКОГО СЕЛЬСКОГО ПОСЕЛЕНИЯ РЕПЬЕВСКОГО МУНИЦИПАЛЬНОГО РАЙОНА ВОРОНЕЖСКОЙ ОБЛАСТИ</w:t>
      </w:r>
    </w:p>
    <w:p w:rsidR="0058601C" w:rsidRDefault="0058601C" w:rsidP="0058601C">
      <w:pPr>
        <w:spacing w:line="360" w:lineRule="auto"/>
        <w:jc w:val="both"/>
      </w:pPr>
    </w:p>
    <w:p w:rsidR="0058601C" w:rsidRDefault="0058601C" w:rsidP="0058601C">
      <w:pPr>
        <w:spacing w:line="360" w:lineRule="auto"/>
        <w:jc w:val="both"/>
        <w:rPr>
          <w:sz w:val="28"/>
        </w:rPr>
      </w:pPr>
    </w:p>
    <w:p w:rsidR="0058601C" w:rsidRDefault="0058601C" w:rsidP="0058601C">
      <w:pPr>
        <w:spacing w:line="360" w:lineRule="auto"/>
        <w:jc w:val="both"/>
        <w:rPr>
          <w:sz w:val="28"/>
        </w:rPr>
      </w:pPr>
    </w:p>
    <w:p w:rsidR="0058601C" w:rsidRDefault="0058601C" w:rsidP="0058601C">
      <w:pPr>
        <w:spacing w:line="360" w:lineRule="auto"/>
        <w:jc w:val="both"/>
        <w:rPr>
          <w:sz w:val="28"/>
        </w:rPr>
      </w:pPr>
    </w:p>
    <w:p w:rsidR="0058601C" w:rsidRDefault="0058601C" w:rsidP="0058601C">
      <w:pPr>
        <w:spacing w:line="360" w:lineRule="auto"/>
        <w:jc w:val="both"/>
        <w:rPr>
          <w:sz w:val="28"/>
        </w:rPr>
      </w:pPr>
    </w:p>
    <w:p w:rsidR="0058601C" w:rsidRPr="0058601C" w:rsidRDefault="0058601C" w:rsidP="0058601C">
      <w:pPr>
        <w:spacing w:line="360" w:lineRule="auto"/>
        <w:jc w:val="center"/>
        <w:rPr>
          <w:sz w:val="28"/>
          <w:szCs w:val="28"/>
        </w:rPr>
      </w:pPr>
      <w:r>
        <w:rPr>
          <w:rStyle w:val="FontStyle23"/>
          <w:sz w:val="28"/>
          <w:szCs w:val="28"/>
        </w:rPr>
        <w:t>2015 г.</w:t>
      </w:r>
    </w:p>
    <w:p w:rsidR="0058601C" w:rsidRDefault="0058601C" w:rsidP="00A6588F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4E51074A" wp14:editId="15917295">
            <wp:simplePos x="0" y="0"/>
            <wp:positionH relativeFrom="margin">
              <wp:posOffset>2603500</wp:posOffset>
            </wp:positionH>
            <wp:positionV relativeFrom="margin">
              <wp:posOffset>-290830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8F" w:rsidRDefault="00A6588F" w:rsidP="00A6588F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C1794F">
        <w:rPr>
          <w:rFonts w:eastAsia="Calibri"/>
          <w:b/>
          <w:sz w:val="28"/>
          <w:szCs w:val="28"/>
          <w:lang w:eastAsia="en-US"/>
        </w:rPr>
        <w:t>ИСТОБИНСКОГО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6588F" w:rsidRDefault="00A6588F" w:rsidP="00A6588F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A6588F" w:rsidRDefault="00A6588F" w:rsidP="00A6588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6588F" w:rsidRDefault="00C1794F" w:rsidP="00A6588F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EF103E">
        <w:rPr>
          <w:rFonts w:eastAsia="Calibri"/>
          <w:sz w:val="28"/>
          <w:szCs w:val="28"/>
          <w:u w:val="single"/>
          <w:lang w:eastAsia="en-US"/>
        </w:rPr>
        <w:t>0</w:t>
      </w:r>
      <w:r w:rsidR="00BE5AE1">
        <w:rPr>
          <w:rFonts w:eastAsia="Calibri"/>
          <w:sz w:val="28"/>
          <w:szCs w:val="28"/>
          <w:u w:val="single"/>
          <w:lang w:eastAsia="en-US"/>
        </w:rPr>
        <w:t>1</w:t>
      </w:r>
      <w:r w:rsidR="00A6588F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BE5AE1">
        <w:rPr>
          <w:rFonts w:eastAsia="Calibri"/>
          <w:sz w:val="28"/>
          <w:szCs w:val="28"/>
          <w:u w:val="single"/>
          <w:lang w:eastAsia="en-US"/>
        </w:rPr>
        <w:t>июля</w:t>
      </w:r>
      <w:r w:rsidR="00A6588F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BE5AE1">
        <w:rPr>
          <w:rFonts w:eastAsia="Calibri"/>
          <w:sz w:val="28"/>
          <w:szCs w:val="28"/>
          <w:u w:val="single"/>
          <w:lang w:eastAsia="en-US"/>
        </w:rPr>
        <w:t>5</w:t>
      </w:r>
      <w:r w:rsidR="00A6588F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>
        <w:rPr>
          <w:rFonts w:eastAsia="Calibri"/>
          <w:sz w:val="28"/>
          <w:szCs w:val="28"/>
          <w:u w:val="single"/>
          <w:lang w:eastAsia="en-US"/>
        </w:rPr>
        <w:t xml:space="preserve"> 179</w:t>
      </w:r>
    </w:p>
    <w:p w:rsidR="00A6588F" w:rsidRDefault="00A6588F" w:rsidP="00C1794F">
      <w:pPr>
        <w:spacing w:line="480" w:lineRule="auto"/>
        <w:ind w:right="4820" w:firstLine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</w:t>
      </w:r>
      <w:proofErr w:type="spellStart"/>
      <w:r w:rsidR="00C1794F">
        <w:rPr>
          <w:rFonts w:eastAsia="Calibri"/>
          <w:lang w:eastAsia="en-US"/>
        </w:rPr>
        <w:t>Истобное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A6588F" w:rsidTr="00A6588F">
        <w:tc>
          <w:tcPr>
            <w:tcW w:w="4644" w:type="dxa"/>
            <w:hideMark/>
          </w:tcPr>
          <w:p w:rsidR="00A6588F" w:rsidRDefault="00A6588F" w:rsidP="00C1794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25.5pt;margin-top:-.05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6.25pt;margin-top:-.8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05.25pt;margin-top:-.8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и дополнений в Устав </w:t>
            </w:r>
            <w:proofErr w:type="spellStart"/>
            <w:r w:rsidR="00C1794F">
              <w:rPr>
                <w:b/>
                <w:sz w:val="28"/>
                <w:szCs w:val="28"/>
                <w:lang w:eastAsia="en-US"/>
              </w:rPr>
              <w:t>Истобинского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</w:tbl>
    <w:p w:rsidR="00A6588F" w:rsidRDefault="00A6588F" w:rsidP="00A6588F">
      <w:pPr>
        <w:jc w:val="both"/>
        <w:rPr>
          <w:sz w:val="26"/>
          <w:szCs w:val="26"/>
        </w:rPr>
      </w:pPr>
    </w:p>
    <w:p w:rsidR="00A6588F" w:rsidRDefault="00A6588F" w:rsidP="00A6588F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связи с изменениями, внесенными в Федеральный закон от 06.10.2003 №</w:t>
      </w:r>
      <w:r w:rsidR="00C17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во исполнение экспертного заключения правого управления правительства Воронежской </w:t>
      </w:r>
      <w:r w:rsidR="00B4191B">
        <w:rPr>
          <w:sz w:val="28"/>
          <w:szCs w:val="28"/>
        </w:rPr>
        <w:t xml:space="preserve">области от </w:t>
      </w:r>
      <w:r w:rsidR="00065340">
        <w:rPr>
          <w:sz w:val="28"/>
          <w:szCs w:val="28"/>
        </w:rPr>
        <w:t>12.06.2015</w:t>
      </w:r>
      <w:r w:rsidR="00B4191B">
        <w:rPr>
          <w:sz w:val="28"/>
          <w:szCs w:val="28"/>
        </w:rPr>
        <w:t xml:space="preserve"> № </w:t>
      </w:r>
      <w:r w:rsidR="00065340">
        <w:rPr>
          <w:sz w:val="28"/>
          <w:szCs w:val="28"/>
        </w:rPr>
        <w:t>19-62/1500002894П</w:t>
      </w:r>
      <w:r w:rsidR="00B4191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Устава </w:t>
      </w:r>
      <w:proofErr w:type="spellStart"/>
      <w:r w:rsidR="00065340">
        <w:rPr>
          <w:sz w:val="28"/>
          <w:szCs w:val="28"/>
        </w:rPr>
        <w:t>Истобинского</w:t>
      </w:r>
      <w:proofErr w:type="spellEnd"/>
      <w:r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действующему законодательству, </w:t>
      </w:r>
      <w:r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proofErr w:type="spellStart"/>
      <w:r w:rsidR="00065340">
        <w:rPr>
          <w:sz w:val="28"/>
          <w:szCs w:val="28"/>
        </w:rPr>
        <w:t>Истобинского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A6588F" w:rsidRDefault="00065340" w:rsidP="0006534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588F"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Истобинского</w:t>
      </w:r>
      <w:proofErr w:type="spellEnd"/>
      <w:r w:rsidR="00A6588F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A6588F" w:rsidRDefault="00065340" w:rsidP="0006534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588F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Воронежской области в порядке, установленном федеральным законом.</w:t>
      </w:r>
    </w:p>
    <w:p w:rsidR="00A6588F" w:rsidRDefault="00065340" w:rsidP="0006534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6588F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A6588F" w:rsidRDefault="00065340" w:rsidP="0006534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6588F">
        <w:rPr>
          <w:sz w:val="28"/>
          <w:szCs w:val="28"/>
        </w:rPr>
        <w:t>Контроль за</w:t>
      </w:r>
      <w:proofErr w:type="gramEnd"/>
      <w:r w:rsidR="00A6588F">
        <w:rPr>
          <w:sz w:val="28"/>
          <w:szCs w:val="28"/>
        </w:rPr>
        <w:t xml:space="preserve"> исполнением настоящего решения оставляю за собой.</w:t>
      </w:r>
    </w:p>
    <w:p w:rsidR="00A6588F" w:rsidRDefault="00A6588F" w:rsidP="00A6588F">
      <w:pPr>
        <w:spacing w:line="72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A6588F" w:rsidTr="00A6588F">
        <w:tc>
          <w:tcPr>
            <w:tcW w:w="3652" w:type="dxa"/>
            <w:hideMark/>
          </w:tcPr>
          <w:p w:rsidR="00A6588F" w:rsidRDefault="00A6588F" w:rsidP="00A6588F">
            <w:pPr>
              <w:tabs>
                <w:tab w:val="left" w:pos="4678"/>
              </w:tabs>
              <w:spacing w:line="360" w:lineRule="auto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6588F" w:rsidRDefault="00A6588F">
            <w:pPr>
              <w:tabs>
                <w:tab w:val="left" w:pos="4678"/>
              </w:tabs>
              <w:spacing w:line="360" w:lineRule="auto"/>
              <w:ind w:right="-2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A6588F" w:rsidRDefault="00065340" w:rsidP="00065340">
            <w:pPr>
              <w:tabs>
                <w:tab w:val="left" w:pos="4678"/>
              </w:tabs>
              <w:spacing w:line="360" w:lineRule="auto"/>
              <w:ind w:right="-2" w:firstLine="10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ind w:left="453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</w:t>
      </w:r>
    </w:p>
    <w:p w:rsidR="00A6588F" w:rsidRDefault="00A6588F" w:rsidP="00A6588F">
      <w:pPr>
        <w:tabs>
          <w:tab w:val="left" w:pos="9369"/>
        </w:tabs>
        <w:ind w:left="4536"/>
        <w:rPr>
          <w:caps/>
          <w:sz w:val="28"/>
          <w:szCs w:val="28"/>
        </w:rPr>
      </w:pPr>
    </w:p>
    <w:p w:rsidR="00A6588F" w:rsidRDefault="00A6588F" w:rsidP="00A6588F">
      <w:pPr>
        <w:tabs>
          <w:tab w:val="left" w:pos="9369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  <w:proofErr w:type="spellStart"/>
      <w:r w:rsidR="00857CC4">
        <w:rPr>
          <w:sz w:val="28"/>
          <w:szCs w:val="28"/>
        </w:rPr>
        <w:t>Истобинского</w:t>
      </w:r>
      <w:proofErr w:type="spellEnd"/>
      <w:r w:rsidR="00857CC4">
        <w:rPr>
          <w:sz w:val="28"/>
          <w:szCs w:val="28"/>
        </w:rPr>
        <w:t xml:space="preserve"> сельского поселения от «</w:t>
      </w:r>
      <w:r w:rsidR="00EF103E">
        <w:rPr>
          <w:sz w:val="28"/>
          <w:szCs w:val="28"/>
        </w:rPr>
        <w:t>0</w:t>
      </w:r>
      <w:r w:rsidR="00857CC4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857CC4">
        <w:rPr>
          <w:sz w:val="28"/>
          <w:szCs w:val="28"/>
        </w:rPr>
        <w:t>июля 2015 года № 179</w:t>
      </w:r>
    </w:p>
    <w:p w:rsidR="00A6588F" w:rsidRDefault="00A6588F" w:rsidP="00A6588F">
      <w:pPr>
        <w:spacing w:line="360" w:lineRule="auto"/>
        <w:ind w:firstLine="709"/>
        <w:jc w:val="both"/>
        <w:rPr>
          <w:sz w:val="28"/>
          <w:szCs w:val="28"/>
        </w:rPr>
      </w:pPr>
    </w:p>
    <w:p w:rsidR="00A6588F" w:rsidRDefault="00A6588F" w:rsidP="00857C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ИЗМЕНЕНИЯ И ДОПОЛНЕНИЯ </w:t>
      </w:r>
      <w:r>
        <w:rPr>
          <w:b/>
          <w:sz w:val="28"/>
          <w:szCs w:val="28"/>
        </w:rPr>
        <w:t xml:space="preserve">В УСТАВ </w:t>
      </w:r>
      <w:r w:rsidR="00857CC4">
        <w:rPr>
          <w:b/>
          <w:caps/>
          <w:sz w:val="28"/>
          <w:szCs w:val="28"/>
        </w:rPr>
        <w:t>ИСТОБИНСКОГО</w:t>
      </w:r>
      <w:r>
        <w:rPr>
          <w:b/>
          <w:sz w:val="28"/>
          <w:szCs w:val="28"/>
        </w:rPr>
        <w:t xml:space="preserve"> СЕЛЬСКОГО ПОСЕЛЕНИЯ РЕПЬЕВСКОГО МУНИЦИПАЛЬНОГО РАЙОНА</w:t>
      </w:r>
      <w:r w:rsidR="00857C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ВОРОНЕЖСКОЙ ОБЛАСТИ</w:t>
      </w: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1. В пункте 19 статьи 7 Устава</w:t>
      </w:r>
      <w:r>
        <w:rPr>
          <w:sz w:val="28"/>
          <w:szCs w:val="28"/>
        </w:rPr>
        <w:t xml:space="preserve"> слова «, </w:t>
      </w:r>
      <w:r>
        <w:rPr>
          <w:bCs/>
          <w:sz w:val="28"/>
          <w:szCs w:val="28"/>
          <w:lang w:eastAsia="en-US"/>
        </w:rPr>
        <w:t xml:space="preserve">в том </w:t>
      </w:r>
      <w:r w:rsidR="00857CC4">
        <w:rPr>
          <w:bCs/>
          <w:sz w:val="28"/>
          <w:szCs w:val="28"/>
          <w:lang w:eastAsia="en-US"/>
        </w:rPr>
        <w:t>числе путем выкупа</w:t>
      </w:r>
      <w:proofErr w:type="gramStart"/>
      <w:r w:rsidR="00857CC4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>»</w:t>
      </w:r>
      <w:proofErr w:type="gramEnd"/>
      <w:r>
        <w:rPr>
          <w:bCs/>
          <w:sz w:val="28"/>
          <w:szCs w:val="28"/>
          <w:lang w:eastAsia="en-US"/>
        </w:rPr>
        <w:t xml:space="preserve"> исключить.</w:t>
      </w: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lang w:eastAsia="en-US"/>
        </w:rPr>
        <w:t>2. Часть 1 статьи 8 Устава</w:t>
      </w:r>
      <w:r>
        <w:rPr>
          <w:bCs/>
          <w:color w:val="000000" w:themeColor="text1"/>
          <w:sz w:val="28"/>
          <w:szCs w:val="28"/>
          <w:lang w:eastAsia="en-US"/>
        </w:rPr>
        <w:t xml:space="preserve"> дополнить пунктом 14 следующего содержания:</w:t>
      </w:r>
    </w:p>
    <w:p w:rsidR="00A6588F" w:rsidRDefault="00857CC4" w:rsidP="00857C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«</w:t>
      </w:r>
      <w:r w:rsidR="00A6588F">
        <w:rPr>
          <w:bCs/>
          <w:color w:val="000000" w:themeColor="text1"/>
          <w:sz w:val="28"/>
          <w:szCs w:val="28"/>
          <w:lang w:eastAsia="en-US"/>
        </w:rPr>
        <w:t xml:space="preserve">14) </w:t>
      </w:r>
      <w:r w:rsidR="00A6588F">
        <w:rPr>
          <w:sz w:val="28"/>
          <w:szCs w:val="28"/>
          <w:lang w:eastAsia="en-US"/>
        </w:rPr>
        <w:t xml:space="preserve">осуществление мероприятий по отлову и содержанию безнадзорных животных, обитающих на территории </w:t>
      </w:r>
      <w:proofErr w:type="spellStart"/>
      <w:r>
        <w:rPr>
          <w:sz w:val="28"/>
          <w:szCs w:val="28"/>
        </w:rPr>
        <w:t>Истобинского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="00A6588F">
        <w:rPr>
          <w:sz w:val="28"/>
          <w:szCs w:val="28"/>
          <w:lang w:eastAsia="en-US"/>
        </w:rPr>
        <w:t>сельского поселения</w:t>
      </w:r>
      <w:proofErr w:type="gramStart"/>
      <w:r w:rsidR="00A6588F">
        <w:rPr>
          <w:sz w:val="28"/>
          <w:szCs w:val="28"/>
          <w:lang w:eastAsia="en-US"/>
        </w:rPr>
        <w:t>.».</w:t>
      </w:r>
      <w:proofErr w:type="gramEnd"/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3. Пункт 10 части 1 статьи 9 Устава </w:t>
      </w:r>
      <w:r>
        <w:rPr>
          <w:rFonts w:eastAsia="Calibri"/>
          <w:sz w:val="28"/>
          <w:szCs w:val="28"/>
        </w:rPr>
        <w:t>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</w:p>
    <w:p w:rsidR="00A6588F" w:rsidRDefault="00A6588F" w:rsidP="00A6588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Часть 4 статьи 22 Устава </w:t>
      </w:r>
      <w:r>
        <w:rPr>
          <w:sz w:val="28"/>
          <w:szCs w:val="28"/>
        </w:rPr>
        <w:t>изложить в следующей редакции</w:t>
      </w:r>
      <w:r>
        <w:rPr>
          <w:b/>
          <w:sz w:val="28"/>
          <w:szCs w:val="28"/>
        </w:rPr>
        <w:t>:</w:t>
      </w:r>
    </w:p>
    <w:p w:rsidR="00A6588F" w:rsidRPr="00857CC4" w:rsidRDefault="00857CC4" w:rsidP="00857C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6588F">
        <w:rPr>
          <w:sz w:val="28"/>
          <w:szCs w:val="28"/>
        </w:rPr>
        <w:t xml:space="preserve">4. </w:t>
      </w:r>
      <w:r w:rsidR="00A6588F">
        <w:rPr>
          <w:sz w:val="28"/>
          <w:szCs w:val="28"/>
          <w:lang w:eastAsia="en-US"/>
        </w:rPr>
        <w:t xml:space="preserve">Порядок назначения и проведения опроса граждан определяется настоящим Уставом и (или) нормативными правовыми актами Совета народных депутатов </w:t>
      </w:r>
      <w:proofErr w:type="spellStart"/>
      <w:r>
        <w:rPr>
          <w:sz w:val="28"/>
          <w:szCs w:val="28"/>
        </w:rPr>
        <w:t>Истобинского</w:t>
      </w:r>
      <w:proofErr w:type="spellEnd"/>
      <w:r w:rsidR="00A6588F">
        <w:rPr>
          <w:sz w:val="28"/>
          <w:szCs w:val="28"/>
          <w:lang w:eastAsia="en-US"/>
        </w:rPr>
        <w:t xml:space="preserve"> сельского поселения в соответствии с </w:t>
      </w:r>
      <w:r w:rsidR="00A6588F" w:rsidRPr="00BB5298">
        <w:rPr>
          <w:sz w:val="28"/>
          <w:szCs w:val="28"/>
          <w:lang w:eastAsia="en-US"/>
        </w:rPr>
        <w:t>законом Воронежской области</w:t>
      </w:r>
      <w:proofErr w:type="gramStart"/>
      <w:r w:rsidR="00A6588F" w:rsidRPr="00857CC4">
        <w:rPr>
          <w:sz w:val="28"/>
          <w:szCs w:val="28"/>
          <w:lang w:eastAsia="en-US"/>
        </w:rPr>
        <w:t>.».</w:t>
      </w:r>
      <w:proofErr w:type="gramEnd"/>
    </w:p>
    <w:p w:rsidR="00A6588F" w:rsidRDefault="00A6588F" w:rsidP="00A6588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Часть 2 статьи 25 Устава </w:t>
      </w:r>
      <w:r>
        <w:rPr>
          <w:sz w:val="28"/>
          <w:szCs w:val="28"/>
        </w:rPr>
        <w:t>исключить.</w:t>
      </w:r>
    </w:p>
    <w:p w:rsidR="00A6588F" w:rsidRDefault="00A6588F" w:rsidP="00A6588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Часть 5 статьи 26 Устава </w:t>
      </w:r>
      <w:r>
        <w:rPr>
          <w:sz w:val="28"/>
          <w:szCs w:val="28"/>
        </w:rPr>
        <w:t>изложить в следующей редакции</w:t>
      </w:r>
      <w:r>
        <w:rPr>
          <w:b/>
          <w:sz w:val="28"/>
          <w:szCs w:val="28"/>
        </w:rPr>
        <w:t>:</w:t>
      </w:r>
    </w:p>
    <w:p w:rsidR="00A6588F" w:rsidRDefault="00A6588F" w:rsidP="00857CC4">
      <w:pPr>
        <w:autoSpaceDE w:val="0"/>
        <w:autoSpaceDN w:val="0"/>
        <w:adjustRightInd w:val="0"/>
        <w:spacing w:line="360" w:lineRule="auto"/>
        <w:ind w:right="-18" w:firstLine="709"/>
        <w:jc w:val="both"/>
        <w:rPr>
          <w:rFonts w:cs="Arial"/>
          <w:sz w:val="28"/>
          <w:szCs w:val="28"/>
          <w:lang w:bidi="en-US"/>
        </w:rPr>
      </w:pPr>
      <w:r>
        <w:rPr>
          <w:rFonts w:cs="Arial"/>
          <w:sz w:val="28"/>
          <w:szCs w:val="28"/>
          <w:lang w:bidi="en-US"/>
        </w:rPr>
        <w:t xml:space="preserve">«5. Организацию деятельности Совета народных депутатов </w:t>
      </w:r>
      <w:proofErr w:type="spellStart"/>
      <w:r w:rsidR="00857CC4">
        <w:rPr>
          <w:sz w:val="28"/>
          <w:szCs w:val="28"/>
        </w:rPr>
        <w:t>Истобинского</w:t>
      </w:r>
      <w:proofErr w:type="spellEnd"/>
      <w:r>
        <w:rPr>
          <w:rFonts w:cs="Arial"/>
          <w:sz w:val="28"/>
          <w:szCs w:val="28"/>
          <w:lang w:bidi="en-US"/>
        </w:rPr>
        <w:t xml:space="preserve"> сельского поселения осуществляет </w:t>
      </w:r>
      <w:r>
        <w:rPr>
          <w:rFonts w:cs="Arial"/>
          <w:bCs/>
          <w:sz w:val="28"/>
          <w:szCs w:val="28"/>
          <w:lang w:bidi="en-US"/>
        </w:rPr>
        <w:t xml:space="preserve">глава </w:t>
      </w:r>
      <w:proofErr w:type="spellStart"/>
      <w:r w:rsidR="00857CC4">
        <w:rPr>
          <w:sz w:val="28"/>
          <w:szCs w:val="28"/>
        </w:rPr>
        <w:t>Истобинского</w:t>
      </w:r>
      <w:proofErr w:type="spellEnd"/>
      <w:r>
        <w:rPr>
          <w:rFonts w:cs="Arial"/>
          <w:sz w:val="28"/>
          <w:szCs w:val="28"/>
          <w:lang w:bidi="en-US"/>
        </w:rPr>
        <w:t xml:space="preserve"> </w:t>
      </w:r>
      <w:r>
        <w:rPr>
          <w:rFonts w:cs="Arial"/>
          <w:bCs/>
          <w:sz w:val="28"/>
          <w:szCs w:val="28"/>
          <w:lang w:bidi="en-US"/>
        </w:rPr>
        <w:t>сельского поселения</w:t>
      </w:r>
      <w:proofErr w:type="gramStart"/>
      <w:r>
        <w:rPr>
          <w:rFonts w:cs="Arial"/>
          <w:sz w:val="28"/>
          <w:szCs w:val="28"/>
          <w:lang w:bidi="en-US"/>
        </w:rPr>
        <w:t>.».</w:t>
      </w:r>
      <w:proofErr w:type="gramEnd"/>
    </w:p>
    <w:p w:rsidR="00A6588F" w:rsidRPr="00857CC4" w:rsidRDefault="00A6588F" w:rsidP="00A6588F">
      <w:pPr>
        <w:autoSpaceDE w:val="0"/>
        <w:autoSpaceDN w:val="0"/>
        <w:adjustRightInd w:val="0"/>
        <w:spacing w:line="360" w:lineRule="auto"/>
        <w:ind w:right="-18" w:firstLine="709"/>
        <w:jc w:val="both"/>
        <w:rPr>
          <w:rFonts w:cs="Arial"/>
          <w:sz w:val="28"/>
          <w:szCs w:val="28"/>
          <w:lang w:bidi="en-US"/>
        </w:rPr>
      </w:pPr>
      <w:r>
        <w:rPr>
          <w:rFonts w:cs="Arial"/>
          <w:b/>
          <w:sz w:val="28"/>
          <w:szCs w:val="28"/>
          <w:lang w:bidi="en-US"/>
        </w:rPr>
        <w:lastRenderedPageBreak/>
        <w:t xml:space="preserve">7. В пункте 11 части 2 статьи 27 Устава </w:t>
      </w:r>
      <w:r>
        <w:rPr>
          <w:rFonts w:cs="Arial"/>
          <w:sz w:val="28"/>
          <w:szCs w:val="28"/>
          <w:lang w:bidi="en-US"/>
        </w:rPr>
        <w:t xml:space="preserve">слова «Ревизионной комиссии» заменить </w:t>
      </w:r>
      <w:r w:rsidRPr="00857CC4">
        <w:rPr>
          <w:rFonts w:cs="Arial"/>
          <w:sz w:val="28"/>
          <w:szCs w:val="28"/>
          <w:lang w:bidi="en-US"/>
        </w:rPr>
        <w:t>словами «</w:t>
      </w:r>
      <w:proofErr w:type="spellStart"/>
      <w:r w:rsidRPr="00857CC4">
        <w:rPr>
          <w:rFonts w:cs="Arial"/>
          <w:sz w:val="28"/>
          <w:szCs w:val="28"/>
          <w:lang w:bidi="en-US"/>
        </w:rPr>
        <w:t>Контрольно</w:t>
      </w:r>
      <w:proofErr w:type="spellEnd"/>
      <w:r w:rsidRPr="00857CC4">
        <w:rPr>
          <w:rFonts w:cs="Arial"/>
          <w:sz w:val="28"/>
          <w:szCs w:val="28"/>
          <w:lang w:bidi="en-US"/>
        </w:rPr>
        <w:t xml:space="preserve"> – счетной палаты».</w:t>
      </w:r>
    </w:p>
    <w:p w:rsidR="00A6588F" w:rsidRDefault="00A6588F" w:rsidP="00A6588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В статью 30 Устава </w:t>
      </w:r>
      <w:r>
        <w:rPr>
          <w:sz w:val="28"/>
          <w:szCs w:val="28"/>
        </w:rPr>
        <w:t>внести следующие изменения:</w:t>
      </w:r>
    </w:p>
    <w:p w:rsidR="00A6588F" w:rsidRDefault="00A6588F" w:rsidP="00A6588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8.1. В части 4 абзацы второй и третий исключить;</w:t>
      </w:r>
    </w:p>
    <w:p w:rsidR="00A6588F" w:rsidRDefault="00A6588F" w:rsidP="00A6588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8.2. В части 7 абзац второй исключить.</w:t>
      </w: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9. В часть 2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статьи 33 Устава</w:t>
      </w:r>
      <w:r>
        <w:rPr>
          <w:sz w:val="28"/>
          <w:szCs w:val="28"/>
          <w:lang w:eastAsia="en-US"/>
        </w:rPr>
        <w:t xml:space="preserve"> внести следующие изменения:</w:t>
      </w: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9.1. Пункт 1 признать утратившим силу;</w:t>
      </w: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9.2. Пункт 2 изложить в следующей редакции:</w:t>
      </w:r>
    </w:p>
    <w:p w:rsidR="00A6588F" w:rsidRDefault="00857CC4" w:rsidP="00857C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</w:t>
      </w:r>
      <w:r w:rsidR="00A6588F">
        <w:rPr>
          <w:sz w:val="28"/>
          <w:szCs w:val="28"/>
          <w:lang w:eastAsia="en-US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A6588F" w:rsidRPr="000F3029">
        <w:rPr>
          <w:sz w:val="28"/>
          <w:szCs w:val="28"/>
          <w:lang w:eastAsia="en-US"/>
        </w:rPr>
        <w:t>Воронежской области, ему</w:t>
      </w:r>
      <w:proofErr w:type="gramEnd"/>
      <w:r w:rsidR="00A6588F" w:rsidRPr="000F3029">
        <w:rPr>
          <w:sz w:val="28"/>
          <w:szCs w:val="28"/>
          <w:lang w:eastAsia="en-US"/>
        </w:rPr>
        <w:t xml:space="preserve"> не </w:t>
      </w:r>
      <w:r w:rsidR="00A6588F">
        <w:rPr>
          <w:sz w:val="28"/>
          <w:szCs w:val="28"/>
          <w:lang w:eastAsia="en-US"/>
        </w:rPr>
        <w:t>поручено участвовать в управлении этой организацией</w:t>
      </w:r>
      <w:proofErr w:type="gramStart"/>
      <w:r w:rsidR="00A6588F">
        <w:rPr>
          <w:sz w:val="28"/>
          <w:szCs w:val="28"/>
          <w:lang w:eastAsia="en-US"/>
        </w:rPr>
        <w:t>;»</w:t>
      </w:r>
      <w:proofErr w:type="gramEnd"/>
      <w:r w:rsidR="00A6588F">
        <w:rPr>
          <w:sz w:val="28"/>
          <w:szCs w:val="28"/>
          <w:lang w:eastAsia="en-US"/>
        </w:rPr>
        <w:t>.</w:t>
      </w:r>
    </w:p>
    <w:p w:rsidR="000F3029" w:rsidRPr="000F3029" w:rsidRDefault="000F3029" w:rsidP="000F30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9.3. </w:t>
      </w:r>
      <w:r w:rsidRPr="000F3029">
        <w:rPr>
          <w:color w:val="000000"/>
          <w:sz w:val="28"/>
          <w:szCs w:val="28"/>
          <w:lang w:eastAsia="en-US"/>
        </w:rPr>
        <w:t>Пункт 7 части 12 изложить в следующей редакции:</w:t>
      </w:r>
    </w:p>
    <w:p w:rsidR="000F3029" w:rsidRPr="000F3029" w:rsidRDefault="00857CC4" w:rsidP="000F30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  <w:r w:rsidR="000F3029" w:rsidRPr="000F3029">
        <w:rPr>
          <w:color w:val="000000"/>
          <w:sz w:val="28"/>
          <w:szCs w:val="28"/>
          <w:lang w:eastAsia="en-US"/>
        </w:rPr>
        <w:t>7) доплата к страховой пенсии по старости (инвалидности)</w:t>
      </w:r>
      <w:proofErr w:type="gramStart"/>
      <w:r w:rsidR="000F3029" w:rsidRPr="000F3029">
        <w:rPr>
          <w:color w:val="000000"/>
          <w:sz w:val="28"/>
          <w:szCs w:val="28"/>
          <w:lang w:eastAsia="en-US"/>
        </w:rPr>
        <w:t>;»</w:t>
      </w:r>
      <w:proofErr w:type="gramEnd"/>
      <w:r w:rsidR="000F3029" w:rsidRPr="000F3029">
        <w:rPr>
          <w:color w:val="000000"/>
          <w:sz w:val="28"/>
          <w:szCs w:val="28"/>
          <w:lang w:eastAsia="en-US"/>
        </w:rPr>
        <w:t>.</w:t>
      </w: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10. В статью 34 Устава </w:t>
      </w:r>
      <w:r>
        <w:rPr>
          <w:rFonts w:eastAsia="Calibri"/>
          <w:bCs/>
          <w:sz w:val="28"/>
          <w:szCs w:val="28"/>
        </w:rPr>
        <w:t>внести следующие изменения:</w:t>
      </w:r>
    </w:p>
    <w:p w:rsidR="00A6588F" w:rsidRPr="00D961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D9618F">
        <w:rPr>
          <w:rFonts w:eastAsia="Calibri"/>
          <w:bCs/>
          <w:sz w:val="28"/>
          <w:szCs w:val="28"/>
        </w:rPr>
        <w:t>10.1. Абзац второй части 1 исключить;</w:t>
      </w: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10.2. Абзац первый части 2 изложить в следующей редакции:</w:t>
      </w:r>
    </w:p>
    <w:p w:rsidR="00A6588F" w:rsidRDefault="00EF103E" w:rsidP="00A6588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«</w:t>
      </w:r>
      <w:r w:rsidR="00A6588F">
        <w:rPr>
          <w:rFonts w:cs="Arial"/>
          <w:sz w:val="28"/>
          <w:szCs w:val="28"/>
          <w:lang w:eastAsia="x-none"/>
        </w:rPr>
        <w:t xml:space="preserve">Глава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 w:rsidR="00A6588F">
        <w:rPr>
          <w:rFonts w:cs="Arial"/>
          <w:sz w:val="28"/>
          <w:szCs w:val="28"/>
          <w:lang w:eastAsia="x-none"/>
        </w:rPr>
        <w:t xml:space="preserve"> сельского поселения </w:t>
      </w:r>
      <w:r w:rsidR="00A6588F">
        <w:rPr>
          <w:sz w:val="28"/>
          <w:szCs w:val="28"/>
          <w:lang w:eastAsia="en-US"/>
        </w:rPr>
        <w:t xml:space="preserve">в соответствии с законом Воронежской области и настоящим уставом избирается Советом народных депутатов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 w:rsidR="00A6588F">
        <w:rPr>
          <w:sz w:val="28"/>
          <w:szCs w:val="28"/>
          <w:lang w:eastAsia="en-US"/>
        </w:rPr>
        <w:t xml:space="preserve"> сельского поселения из числа кандидатов, представленных конкурсной комиссией по результатам конкурса. Срок полномочий главы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 w:rsidR="00A6588F">
        <w:rPr>
          <w:sz w:val="28"/>
          <w:szCs w:val="28"/>
          <w:lang w:eastAsia="en-US"/>
        </w:rPr>
        <w:t xml:space="preserve"> сельского поселения составляет пять лет</w:t>
      </w:r>
      <w:proofErr w:type="gramStart"/>
      <w:r w:rsidR="00A6588F">
        <w:rPr>
          <w:sz w:val="28"/>
          <w:szCs w:val="28"/>
          <w:lang w:eastAsia="en-US"/>
        </w:rPr>
        <w:t>.»;</w:t>
      </w:r>
      <w:proofErr w:type="gramEnd"/>
    </w:p>
    <w:p w:rsidR="0058601C" w:rsidRDefault="0058601C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sz w:val="28"/>
          <w:szCs w:val="28"/>
        </w:rPr>
        <w:lastRenderedPageBreak/>
        <w:t>10.3. Дополнить частью 2.1. следующего содержания:</w:t>
      </w:r>
    </w:p>
    <w:p w:rsidR="00A6588F" w:rsidRDefault="00EF103E" w:rsidP="00EF103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</w:rPr>
        <w:t>«</w:t>
      </w:r>
      <w:r w:rsidR="00A6588F">
        <w:rPr>
          <w:rFonts w:eastAsia="Calibri"/>
          <w:bCs/>
          <w:color w:val="000000" w:themeColor="text1"/>
          <w:sz w:val="28"/>
          <w:szCs w:val="28"/>
        </w:rPr>
        <w:t xml:space="preserve">2.1. </w:t>
      </w:r>
      <w:r w:rsidR="00A6588F">
        <w:rPr>
          <w:color w:val="000000" w:themeColor="text1"/>
          <w:sz w:val="28"/>
          <w:szCs w:val="28"/>
          <w:lang w:eastAsia="en-US"/>
        </w:rPr>
        <w:t xml:space="preserve">Порядок проведения конкурса по отбору кандидатур на должность главы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 w:rsidR="00A6588F">
        <w:rPr>
          <w:color w:val="000000" w:themeColor="text1"/>
          <w:sz w:val="28"/>
          <w:szCs w:val="28"/>
          <w:lang w:eastAsia="en-US"/>
        </w:rPr>
        <w:t xml:space="preserve"> сельского поселения устанавливается Советом народных депутатов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A6588F">
        <w:rPr>
          <w:color w:val="000000" w:themeColor="text1"/>
          <w:sz w:val="28"/>
          <w:szCs w:val="28"/>
          <w:lang w:eastAsia="en-US"/>
        </w:rPr>
        <w:t xml:space="preserve">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="00A6588F">
        <w:rPr>
          <w:color w:val="000000" w:themeColor="text1"/>
          <w:sz w:val="28"/>
          <w:szCs w:val="28"/>
          <w:lang w:eastAsia="en-US"/>
        </w:rPr>
        <w:t>позднее</w:t>
      </w:r>
      <w:proofErr w:type="gramEnd"/>
      <w:r w:rsidR="00A6588F">
        <w:rPr>
          <w:color w:val="000000" w:themeColor="text1"/>
          <w:sz w:val="28"/>
          <w:szCs w:val="28"/>
          <w:lang w:eastAsia="en-US"/>
        </w:rPr>
        <w:t xml:space="preserve"> чем за 20 дней до дня проведения конкурса.</w:t>
      </w:r>
    </w:p>
    <w:p w:rsidR="00A6588F" w:rsidRDefault="00A6588F" w:rsidP="00EF103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Общее число членов конкурсной комиссии в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Истобинском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сельском поселении устанавливается Советом народных депутатов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сельского поселения.</w:t>
      </w:r>
    </w:p>
    <w:p w:rsidR="00A6588F" w:rsidRDefault="00A6588F" w:rsidP="00EF103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Истобинском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сельском поселении половина членов конкурсной комиссии назначается Советом народных депутатов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сельского поселения, а другая половина - главой Репьевского муниципального района</w:t>
      </w:r>
      <w:proofErr w:type="gramStart"/>
      <w:r>
        <w:rPr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10.4. Часть 3 дополнить словами «, с правом решающего голоса</w:t>
      </w:r>
      <w:proofErr w:type="gramStart"/>
      <w:r>
        <w:rPr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10.5. Части 8 и 8.1. исключить.</w:t>
      </w: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  <w:lang w:eastAsia="en-US"/>
        </w:rPr>
        <w:t>11. В части 1 статьи 39 Устава</w:t>
      </w:r>
      <w:r>
        <w:rPr>
          <w:sz w:val="28"/>
          <w:szCs w:val="28"/>
          <w:lang w:eastAsia="en-US"/>
        </w:rPr>
        <w:t xml:space="preserve"> слова «</w:t>
      </w:r>
      <w:r>
        <w:rPr>
          <w:rFonts w:cs="Arial"/>
          <w:sz w:val="28"/>
          <w:szCs w:val="28"/>
        </w:rPr>
        <w:t xml:space="preserve">члена выборного органа местного самоуправления, главы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поселения» исключить.</w:t>
      </w:r>
    </w:p>
    <w:p w:rsidR="00A6588F" w:rsidRPr="00D961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9618F">
        <w:rPr>
          <w:rFonts w:cs="Arial"/>
          <w:b/>
          <w:sz w:val="28"/>
          <w:szCs w:val="28"/>
        </w:rPr>
        <w:t xml:space="preserve">12. В пункте 6 статьи 41 Устава </w:t>
      </w:r>
      <w:r w:rsidRPr="00D9618F">
        <w:rPr>
          <w:rFonts w:cs="Arial"/>
          <w:sz w:val="28"/>
          <w:szCs w:val="28"/>
        </w:rPr>
        <w:t>слова «Ревизионной комиссии» заменить словами «</w:t>
      </w:r>
      <w:proofErr w:type="spellStart"/>
      <w:r w:rsidRPr="00D9618F">
        <w:rPr>
          <w:rFonts w:cs="Arial"/>
          <w:sz w:val="28"/>
          <w:szCs w:val="28"/>
        </w:rPr>
        <w:t>Контрольно</w:t>
      </w:r>
      <w:proofErr w:type="spellEnd"/>
      <w:r w:rsidRPr="00D9618F">
        <w:rPr>
          <w:rFonts w:cs="Arial"/>
          <w:sz w:val="28"/>
          <w:szCs w:val="28"/>
        </w:rPr>
        <w:t xml:space="preserve"> – счетной палаты».</w:t>
      </w:r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13. Часть 6 статьи 43 Устава</w:t>
      </w:r>
      <w:r>
        <w:rPr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A6588F" w:rsidRDefault="00A6588F" w:rsidP="00EF103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«Г</w:t>
      </w:r>
      <w:r>
        <w:rPr>
          <w:bCs/>
          <w:sz w:val="28"/>
          <w:szCs w:val="28"/>
          <w:lang w:eastAsia="en-US"/>
        </w:rPr>
        <w:t xml:space="preserve">олос главы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 учитывается при принятии Устава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поселения, муниципального правового акта о внесении изменений и дополнений в Устав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 как голос депутата Совета народных депутатов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</w:t>
      </w:r>
      <w:proofErr w:type="gramStart"/>
      <w:r>
        <w:rPr>
          <w:bCs/>
          <w:sz w:val="28"/>
          <w:szCs w:val="28"/>
          <w:lang w:eastAsia="en-US"/>
        </w:rPr>
        <w:t>.».</w:t>
      </w:r>
      <w:proofErr w:type="gramEnd"/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14. Часть 4 статьи 44 Устава</w:t>
      </w:r>
      <w:r>
        <w:rPr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A6588F" w:rsidRDefault="00A6588F" w:rsidP="00EF103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«Г</w:t>
      </w:r>
      <w:r>
        <w:rPr>
          <w:bCs/>
          <w:sz w:val="28"/>
          <w:szCs w:val="28"/>
          <w:lang w:eastAsia="en-US"/>
        </w:rPr>
        <w:t xml:space="preserve">олос главы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 учитывается при принятии решений Совета народных депутатов</w:t>
      </w:r>
      <w:r w:rsidR="00EF103E" w:rsidRPr="00EF103E">
        <w:rPr>
          <w:rFonts w:cs="Arial"/>
          <w:sz w:val="28"/>
          <w:szCs w:val="28"/>
          <w:lang w:eastAsia="x-none"/>
        </w:rPr>
        <w:t xml:space="preserve">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 как голос депутата Совета народных депутатов </w:t>
      </w:r>
      <w:proofErr w:type="spellStart"/>
      <w:r w:rsidR="00EF103E">
        <w:rPr>
          <w:rFonts w:cs="Arial"/>
          <w:sz w:val="28"/>
          <w:szCs w:val="28"/>
          <w:lang w:eastAsia="x-none"/>
        </w:rPr>
        <w:t>Истобинского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</w:t>
      </w:r>
      <w:proofErr w:type="gramStart"/>
      <w:r>
        <w:rPr>
          <w:bCs/>
          <w:sz w:val="28"/>
          <w:szCs w:val="28"/>
          <w:lang w:eastAsia="en-US"/>
        </w:rPr>
        <w:t>.».</w:t>
      </w:r>
      <w:proofErr w:type="gramEnd"/>
    </w:p>
    <w:p w:rsidR="00A6588F" w:rsidRDefault="00A6588F" w:rsidP="00A658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15. Статью 60 Устава </w:t>
      </w:r>
      <w:r>
        <w:rPr>
          <w:sz w:val="28"/>
          <w:szCs w:val="28"/>
          <w:lang w:eastAsia="en-US"/>
        </w:rPr>
        <w:t>дополнить частью 5 следующего содержания:</w:t>
      </w:r>
    </w:p>
    <w:p w:rsidR="00A6588F" w:rsidRPr="00D9618F" w:rsidRDefault="00EF103E" w:rsidP="00EF1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6588F" w:rsidRPr="00D9618F">
        <w:rPr>
          <w:sz w:val="28"/>
          <w:szCs w:val="28"/>
        </w:rPr>
        <w:t xml:space="preserve">5. </w:t>
      </w:r>
      <w:proofErr w:type="gramStart"/>
      <w:r w:rsidR="00A6588F" w:rsidRPr="00D9618F">
        <w:rPr>
          <w:sz w:val="28"/>
          <w:szCs w:val="28"/>
          <w:lang w:eastAsia="en-US"/>
        </w:rPr>
        <w:t xml:space="preserve">Депутаты Совета народных депутатов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 w:rsidR="00A6588F" w:rsidRPr="00D9618F">
        <w:rPr>
          <w:sz w:val="28"/>
          <w:szCs w:val="28"/>
          <w:lang w:eastAsia="en-US"/>
        </w:rPr>
        <w:t xml:space="preserve"> сельского поселения, распущенного на основании части 2 настоящей статьи, вправе в течение 10 дней со дня вступления в силу закона Воронежской области о роспуске Совета народных депутатов </w:t>
      </w:r>
      <w:proofErr w:type="spellStart"/>
      <w:r>
        <w:rPr>
          <w:rFonts w:cs="Arial"/>
          <w:sz w:val="28"/>
          <w:szCs w:val="28"/>
          <w:lang w:eastAsia="x-none"/>
        </w:rPr>
        <w:t>Истобинского</w:t>
      </w:r>
      <w:proofErr w:type="spellEnd"/>
      <w:r w:rsidR="00A6588F" w:rsidRPr="00D9618F">
        <w:rPr>
          <w:sz w:val="28"/>
          <w:szCs w:val="28"/>
          <w:lang w:eastAsia="en-US"/>
        </w:rPr>
        <w:t xml:space="preserve"> сельского поселения обратиться в суд с заявлением для установления факта отсутствия их вины за не проведение Советом народных депутатов </w:t>
      </w:r>
      <w:r>
        <w:rPr>
          <w:rFonts w:cs="Arial"/>
          <w:sz w:val="28"/>
          <w:szCs w:val="28"/>
          <w:lang w:eastAsia="x-none"/>
        </w:rPr>
        <w:t>Истобинского</w:t>
      </w:r>
      <w:r w:rsidR="00A6588F" w:rsidRPr="00D9618F">
        <w:rPr>
          <w:sz w:val="28"/>
          <w:szCs w:val="28"/>
          <w:lang w:eastAsia="en-US"/>
        </w:rPr>
        <w:t xml:space="preserve"> сельского поселения правомочного заседания в течение трех</w:t>
      </w:r>
      <w:proofErr w:type="gramEnd"/>
      <w:r w:rsidR="00A6588F" w:rsidRPr="00D9618F">
        <w:rPr>
          <w:sz w:val="28"/>
          <w:szCs w:val="28"/>
          <w:lang w:eastAsia="en-US"/>
        </w:rPr>
        <w:t xml:space="preserve"> месяцев подряд</w:t>
      </w:r>
      <w:proofErr w:type="gramStart"/>
      <w:r w:rsidR="00A6588F" w:rsidRPr="00D9618F">
        <w:rPr>
          <w:sz w:val="28"/>
          <w:szCs w:val="28"/>
          <w:lang w:eastAsia="en-US"/>
        </w:rPr>
        <w:t>.».</w:t>
      </w:r>
      <w:proofErr w:type="gramEnd"/>
    </w:p>
    <w:p w:rsidR="00A6588F" w:rsidRDefault="00A6588F" w:rsidP="00A6588F">
      <w:pPr>
        <w:ind w:right="-109" w:firstLine="709"/>
        <w:jc w:val="both"/>
        <w:rPr>
          <w:sz w:val="28"/>
          <w:szCs w:val="28"/>
        </w:rPr>
      </w:pPr>
    </w:p>
    <w:p w:rsidR="00A6588F" w:rsidRDefault="00A6588F" w:rsidP="00A6588F">
      <w:pPr>
        <w:ind w:right="-109" w:firstLine="709"/>
        <w:jc w:val="both"/>
        <w:rPr>
          <w:sz w:val="28"/>
          <w:szCs w:val="28"/>
        </w:rPr>
      </w:pPr>
    </w:p>
    <w:p w:rsidR="00A6588F" w:rsidRDefault="00A6588F" w:rsidP="00A6588F">
      <w:pPr>
        <w:ind w:right="-109" w:firstLine="709"/>
        <w:jc w:val="both"/>
        <w:rPr>
          <w:sz w:val="28"/>
          <w:szCs w:val="28"/>
        </w:rPr>
      </w:pPr>
    </w:p>
    <w:sectPr w:rsidR="00A6588F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73"/>
    <w:rsid w:val="00031DA5"/>
    <w:rsid w:val="00065340"/>
    <w:rsid w:val="00080442"/>
    <w:rsid w:val="00094C5D"/>
    <w:rsid w:val="000B7F00"/>
    <w:rsid w:val="000F3029"/>
    <w:rsid w:val="00134760"/>
    <w:rsid w:val="0016354B"/>
    <w:rsid w:val="00165905"/>
    <w:rsid w:val="002126F7"/>
    <w:rsid w:val="002779CB"/>
    <w:rsid w:val="002C0B7B"/>
    <w:rsid w:val="002C4BD1"/>
    <w:rsid w:val="002D4FD4"/>
    <w:rsid w:val="00335ABD"/>
    <w:rsid w:val="004161FA"/>
    <w:rsid w:val="004D275B"/>
    <w:rsid w:val="00517251"/>
    <w:rsid w:val="0058601C"/>
    <w:rsid w:val="00586A14"/>
    <w:rsid w:val="00601AEA"/>
    <w:rsid w:val="006034E7"/>
    <w:rsid w:val="006A5548"/>
    <w:rsid w:val="006C7395"/>
    <w:rsid w:val="006E31B4"/>
    <w:rsid w:val="006E7957"/>
    <w:rsid w:val="00730DED"/>
    <w:rsid w:val="007405BC"/>
    <w:rsid w:val="007558A5"/>
    <w:rsid w:val="00791AEB"/>
    <w:rsid w:val="00824811"/>
    <w:rsid w:val="00857CC4"/>
    <w:rsid w:val="00871DEB"/>
    <w:rsid w:val="00965691"/>
    <w:rsid w:val="00A6588F"/>
    <w:rsid w:val="00A80373"/>
    <w:rsid w:val="00A95D9E"/>
    <w:rsid w:val="00B4191B"/>
    <w:rsid w:val="00BA6108"/>
    <w:rsid w:val="00BB5298"/>
    <w:rsid w:val="00BC0FD8"/>
    <w:rsid w:val="00BE5AE1"/>
    <w:rsid w:val="00C1794F"/>
    <w:rsid w:val="00C335D7"/>
    <w:rsid w:val="00CC731D"/>
    <w:rsid w:val="00D35605"/>
    <w:rsid w:val="00D37288"/>
    <w:rsid w:val="00D430F7"/>
    <w:rsid w:val="00D72B0B"/>
    <w:rsid w:val="00D9618F"/>
    <w:rsid w:val="00DC4DFD"/>
    <w:rsid w:val="00E71505"/>
    <w:rsid w:val="00EF103E"/>
    <w:rsid w:val="00F145C2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F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88F"/>
    <w:pPr>
      <w:overflowPunct w:val="0"/>
      <w:autoSpaceDE w:val="0"/>
      <w:autoSpaceDN w:val="0"/>
      <w:adjustRightInd w:val="0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A6588F"/>
    <w:rPr>
      <w:rFonts w:eastAsia="Times New Roman" w:cs="Times New Roman"/>
      <w:b/>
      <w:spacing w:val="100"/>
      <w:sz w:val="36"/>
      <w:szCs w:val="20"/>
      <w:lang w:eastAsia="ru-RU"/>
    </w:rPr>
  </w:style>
  <w:style w:type="paragraph" w:customStyle="1" w:styleId="2">
    <w:name w:val="Знак Знак2"/>
    <w:basedOn w:val="a"/>
    <w:rsid w:val="000F302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C0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B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5340"/>
    <w:pPr>
      <w:ind w:left="720"/>
      <w:contextualSpacing/>
    </w:pPr>
  </w:style>
  <w:style w:type="character" w:customStyle="1" w:styleId="FontStyle23">
    <w:name w:val="Font Style23"/>
    <w:rsid w:val="0058601C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rsid w:val="0058601C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58601C"/>
    <w:rPr>
      <w:rFonts w:ascii="Times New Roman" w:hAnsi="Times New Roman" w:cs="Times New Roman" w:hint="default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F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88F"/>
    <w:pPr>
      <w:overflowPunct w:val="0"/>
      <w:autoSpaceDE w:val="0"/>
      <w:autoSpaceDN w:val="0"/>
      <w:adjustRightInd w:val="0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A6588F"/>
    <w:rPr>
      <w:rFonts w:eastAsia="Times New Roman" w:cs="Times New Roman"/>
      <w:b/>
      <w:spacing w:val="100"/>
      <w:sz w:val="36"/>
      <w:szCs w:val="20"/>
      <w:lang w:eastAsia="ru-RU"/>
    </w:rPr>
  </w:style>
  <w:style w:type="paragraph" w:customStyle="1" w:styleId="2">
    <w:name w:val="Знак Знак2"/>
    <w:basedOn w:val="a"/>
    <w:rsid w:val="000F302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C0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B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5340"/>
    <w:pPr>
      <w:ind w:left="720"/>
      <w:contextualSpacing/>
    </w:pPr>
  </w:style>
  <w:style w:type="character" w:customStyle="1" w:styleId="FontStyle23">
    <w:name w:val="Font Style23"/>
    <w:rsid w:val="0058601C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rsid w:val="0058601C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58601C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Истобинское сп</cp:lastModifiedBy>
  <cp:revision>19</cp:revision>
  <cp:lastPrinted>2015-06-29T08:38:00Z</cp:lastPrinted>
  <dcterms:created xsi:type="dcterms:W3CDTF">2015-06-29T08:29:00Z</dcterms:created>
  <dcterms:modified xsi:type="dcterms:W3CDTF">2015-07-02T04:40:00Z</dcterms:modified>
</cp:coreProperties>
</file>